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69" w:rsidRPr="00F63269" w:rsidRDefault="00F63269" w:rsidP="00F63269">
      <w:pPr>
        <w:spacing w:after="0" w:line="240" w:lineRule="auto"/>
        <w:jc w:val="both"/>
        <w:rPr>
          <w:rFonts w:ascii="IDAutomationHC39M" w:hAnsi="IDAutomationHC39M" w:cs="Arial"/>
          <w:color w:val="000000"/>
          <w:sz w:val="20"/>
          <w:szCs w:val="20"/>
          <w:shd w:val="clear" w:color="auto" w:fill="F7F9FB"/>
        </w:rPr>
      </w:pPr>
      <w:r w:rsidRPr="00F63269">
        <w:rPr>
          <w:rFonts w:ascii="IDAutomationHC39M" w:hAnsi="IDAutomationHC39M" w:cs="Arial"/>
          <w:color w:val="000000"/>
          <w:sz w:val="20"/>
          <w:szCs w:val="20"/>
          <w:shd w:val="clear" w:color="auto" w:fill="F7F9FB"/>
        </w:rPr>
        <w:t>*SK-MPSVR-34334412*</w:t>
      </w:r>
    </w:p>
    <w:p w:rsidR="00F63269" w:rsidRPr="00733691" w:rsidRDefault="00F63269" w:rsidP="00F632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691">
        <w:rPr>
          <w:rFonts w:ascii="Times New Roman" w:eastAsia="Times New Roman" w:hAnsi="Times New Roman" w:cs="Times New Roman"/>
          <w:bCs/>
          <w:sz w:val="24"/>
          <w:szCs w:val="24"/>
        </w:rPr>
        <w:t>UPS/US1/OPE_III/BEZ/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2025/15248</w:t>
      </w:r>
    </w:p>
    <w:p w:rsidR="00F63269" w:rsidRDefault="00F63269" w:rsidP="00F632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2025/189384</w:t>
      </w:r>
    </w:p>
    <w:p w:rsidR="00F63269" w:rsidRPr="00F63269" w:rsidRDefault="00F63269" w:rsidP="00F632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22D7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Ústredie práce, sociálnych vecí  rodiny</w:t>
      </w:r>
    </w:p>
    <w:p w:rsidR="00E122D7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Číslo výberového konania:  </w:t>
      </w:r>
      <w:r w:rsidR="00764330">
        <w:rPr>
          <w:rFonts w:ascii="Times New Roman" w:eastAsia="Times New Roman" w:hAnsi="Times New Roman" w:cs="Times New Roman"/>
          <w:b/>
          <w:bCs/>
          <w:sz w:val="24"/>
          <w:szCs w:val="24"/>
        </w:rPr>
        <w:t>VK/2025/7</w:t>
      </w:r>
    </w:p>
    <w:p w:rsidR="00E122D7" w:rsidRPr="0024339A" w:rsidRDefault="00A2500F">
      <w:pPr>
        <w:pStyle w:val="Nzov"/>
        <w:jc w:val="both"/>
        <w:rPr>
          <w:color w:val="000000" w:themeColor="text1"/>
        </w:rPr>
      </w:pPr>
      <w:r>
        <w:rPr>
          <w:u w:val="none"/>
        </w:rPr>
        <w:t xml:space="preserve">Funkcia:  </w:t>
      </w:r>
      <w:r>
        <w:rPr>
          <w:b w:val="0"/>
          <w:u w:val="none"/>
        </w:rPr>
        <w:t xml:space="preserve">zamestnanec pri výkone práce vo verejnom záujme -  </w:t>
      </w:r>
      <w:r w:rsidR="00CC24D3">
        <w:rPr>
          <w:b w:val="0"/>
          <w:u w:val="none"/>
        </w:rPr>
        <w:t xml:space="preserve">asistent sociálnej inklúzie a zamestnanosti </w:t>
      </w:r>
      <w:r>
        <w:rPr>
          <w:b w:val="0"/>
          <w:u w:val="none"/>
        </w:rPr>
        <w:t xml:space="preserve">v rámci </w:t>
      </w:r>
      <w:r w:rsidRPr="0024339A">
        <w:rPr>
          <w:b w:val="0"/>
          <w:color w:val="000000" w:themeColor="text1"/>
          <w:u w:val="none"/>
        </w:rPr>
        <w:t xml:space="preserve">národného projektu </w:t>
      </w:r>
      <w:r w:rsidR="00B507F7" w:rsidRPr="0024339A">
        <w:rPr>
          <w:color w:val="000000" w:themeColor="text1"/>
        </w:rPr>
        <w:t>„Individualizovaný a komplexný prístup so zameraním na poradenské činnosti</w:t>
      </w:r>
      <w:r w:rsidR="006C1AE4">
        <w:rPr>
          <w:color w:val="000000" w:themeColor="text1"/>
        </w:rPr>
        <w:t xml:space="preserve"> II.</w:t>
      </w:r>
      <w:r w:rsidR="00B507F7" w:rsidRPr="0024339A">
        <w:rPr>
          <w:color w:val="000000" w:themeColor="text1"/>
        </w:rPr>
        <w:t>/Poradenstvom k</w:t>
      </w:r>
      <w:r w:rsidR="00617D6D">
        <w:rPr>
          <w:color w:val="000000" w:themeColor="text1"/>
        </w:rPr>
        <w:t> </w:t>
      </w:r>
      <w:r w:rsidR="00B507F7" w:rsidRPr="0024339A">
        <w:rPr>
          <w:color w:val="000000" w:themeColor="text1"/>
        </w:rPr>
        <w:t>zamestnaniu</w:t>
      </w:r>
      <w:r w:rsidR="00617D6D">
        <w:rPr>
          <w:color w:val="000000" w:themeColor="text1"/>
        </w:rPr>
        <w:t xml:space="preserve"> II</w:t>
      </w:r>
      <w:r w:rsidR="006C1AE4">
        <w:rPr>
          <w:color w:val="000000" w:themeColor="text1"/>
        </w:rPr>
        <w:t>.</w:t>
      </w:r>
      <w:bookmarkStart w:id="0" w:name="_GoBack"/>
      <w:bookmarkEnd w:id="0"/>
      <w:r w:rsidR="00B507F7" w:rsidRPr="0024339A">
        <w:rPr>
          <w:color w:val="000000" w:themeColor="text1"/>
        </w:rPr>
        <w:t>“</w:t>
      </w:r>
    </w:p>
    <w:p w:rsidR="00507B7B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Počet voľných miest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  </w:t>
      </w:r>
      <w:r w:rsidR="00764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(doba určitá</w:t>
      </w:r>
      <w:r w:rsidR="00A70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993D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A70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rok</w:t>
      </w:r>
      <w:r w:rsidR="00993D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A70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 možnosťou predĺženia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počas realizácie </w:t>
      </w:r>
      <w:r w:rsidR="00487691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národného projektu</w:t>
      </w:r>
      <w:r w:rsidR="00A834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t. j. 30.06.2028)</w:t>
      </w:r>
      <w:r w:rsidR="00487691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predpokladaný nástup </w:t>
      </w:r>
      <w:r w:rsidR="00B507F7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2215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87691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B507F7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617D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 </w:t>
      </w:r>
    </w:p>
    <w:p w:rsidR="00507B7B" w:rsidRPr="001B2F41" w:rsidRDefault="00C86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2F4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Poznámka:</w:t>
      </w:r>
      <w:r w:rsidRPr="001B2F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 rámci výberového konania bude uplatnené dočasné vyrovnávacie opatrenie </w:t>
      </w:r>
      <w:r w:rsidR="005F3B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</w:t>
      </w:r>
      <w:r w:rsidR="005F3B9C" w:rsidRPr="005F3B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Preferenčné zamestnávanie v súvislosti s realizáciou projektu Poradenstvom k zamestnaniu II</w:t>
      </w:r>
      <w:r w:rsidR="005F3B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“</w:t>
      </w:r>
      <w:r w:rsidR="00BF4381" w:rsidRPr="001B2F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prijaté v súlade s § 8a </w:t>
      </w:r>
      <w:r w:rsidR="006F71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antidiskriminačného zákona</w:t>
      </w:r>
      <w:r w:rsidR="00A33D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3956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</w:t>
      </w:r>
      <w:r w:rsidR="00C67E73" w:rsidRPr="00C86BF9">
        <w:rPr>
          <w:rFonts w:ascii="Times New Roman" w:eastAsia="Times New Roman" w:hAnsi="Times New Roman" w:cs="Times New Roman"/>
          <w:sz w:val="20"/>
          <w:szCs w:val="20"/>
        </w:rPr>
        <w:t xml:space="preserve">okiaľ sa výberového  konania zúčastní viac </w:t>
      </w:r>
      <w:r w:rsidR="00C67E73" w:rsidRPr="001B2F41">
        <w:rPr>
          <w:rFonts w:ascii="Times New Roman" w:eastAsia="Times New Roman" w:hAnsi="Times New Roman" w:cs="Times New Roman"/>
          <w:sz w:val="20"/>
          <w:szCs w:val="20"/>
        </w:rPr>
        <w:t>uchádzačov</w:t>
      </w:r>
      <w:r w:rsidR="003956D3">
        <w:rPr>
          <w:rFonts w:ascii="Times New Roman" w:eastAsia="Times New Roman" w:hAnsi="Times New Roman" w:cs="Times New Roman"/>
          <w:sz w:val="20"/>
          <w:szCs w:val="20"/>
        </w:rPr>
        <w:t>, ktorí spĺňajú</w:t>
      </w:r>
      <w:r w:rsidR="00C67E73" w:rsidRPr="00C86BF9">
        <w:rPr>
          <w:rFonts w:ascii="Times New Roman" w:eastAsia="Times New Roman" w:hAnsi="Times New Roman" w:cs="Times New Roman"/>
          <w:sz w:val="20"/>
          <w:szCs w:val="20"/>
        </w:rPr>
        <w:t xml:space="preserve"> určené </w:t>
      </w:r>
      <w:r w:rsidR="00C67E73" w:rsidRPr="001B2F41">
        <w:rPr>
          <w:rFonts w:ascii="Times New Roman" w:eastAsia="Times New Roman" w:hAnsi="Times New Roman" w:cs="Times New Roman"/>
          <w:sz w:val="20"/>
          <w:szCs w:val="20"/>
        </w:rPr>
        <w:t>požiadavky</w:t>
      </w:r>
      <w:r w:rsidR="00C67E73" w:rsidRPr="00C86BF9">
        <w:rPr>
          <w:rFonts w:ascii="Times New Roman" w:eastAsia="Times New Roman" w:hAnsi="Times New Roman" w:cs="Times New Roman"/>
          <w:sz w:val="20"/>
          <w:szCs w:val="20"/>
        </w:rPr>
        <w:t xml:space="preserve">, bude </w:t>
      </w:r>
      <w:r w:rsidR="00C67E73" w:rsidRPr="001B2F41">
        <w:rPr>
          <w:rFonts w:ascii="Times New Roman" w:eastAsia="Times New Roman" w:hAnsi="Times New Roman" w:cs="Times New Roman"/>
          <w:sz w:val="20"/>
          <w:szCs w:val="20"/>
        </w:rPr>
        <w:t xml:space="preserve">preferenčne </w:t>
      </w:r>
      <w:r w:rsidR="003956D3">
        <w:rPr>
          <w:rFonts w:ascii="Times New Roman" w:eastAsia="Times New Roman" w:hAnsi="Times New Roman" w:cs="Times New Roman"/>
          <w:sz w:val="20"/>
          <w:szCs w:val="20"/>
        </w:rPr>
        <w:t xml:space="preserve">vybraný </w:t>
      </w:r>
      <w:r w:rsidR="00C67E73" w:rsidRPr="00C86BF9">
        <w:rPr>
          <w:rFonts w:ascii="Times New Roman" w:eastAsia="Times New Roman" w:hAnsi="Times New Roman" w:cs="Times New Roman"/>
          <w:sz w:val="20"/>
          <w:szCs w:val="20"/>
        </w:rPr>
        <w:t xml:space="preserve">uchádzač z prostredia </w:t>
      </w:r>
      <w:r w:rsidR="00C67E73" w:rsidRPr="001B2F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marginalizovaných rómskych komunít.</w:t>
      </w:r>
    </w:p>
    <w:p w:rsidR="00983BEB" w:rsidRPr="0024339A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Organizačný útvar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1016A" w:rsidRP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Úrad práce, sociálnych vecí a rodiny </w:t>
      </w:r>
      <w:r w:rsidR="00764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Humenné</w:t>
      </w:r>
      <w:r w:rsidR="0021016A" w:rsidRP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odbor služieb zamestnanosti,</w:t>
      </w:r>
      <w:r w:rsid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oddelenie</w:t>
      </w:r>
      <w:r w:rsidR="0021016A" w:rsidRP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sprostredkovania práce</w:t>
      </w:r>
    </w:p>
    <w:p w:rsidR="00E122D7" w:rsidRPr="0024339A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Miesto výkonu práce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Úrad</w:t>
      </w:r>
      <w:r w:rsidR="002352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práce, sociálnych vecí a rodiny </w:t>
      </w:r>
      <w:r w:rsidR="00764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Humenné, </w:t>
      </w:r>
      <w:proofErr w:type="spellStart"/>
      <w:r w:rsidR="00764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Kukorelliho</w:t>
      </w:r>
      <w:proofErr w:type="spellEnd"/>
      <w:r w:rsidR="00764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1, 066 70 Humenné</w:t>
      </w:r>
    </w:p>
    <w:p w:rsidR="00CC24D3" w:rsidRDefault="005C3962" w:rsidP="005C39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Hlavné úlohy </w:t>
      </w:r>
      <w:r w:rsidR="00CC24D3" w:rsidRPr="00CC24D3">
        <w:rPr>
          <w:rFonts w:ascii="Times New Roman" w:eastAsia="Calibri" w:hAnsi="Times New Roman" w:cs="Times New Roman"/>
          <w:b/>
          <w:sz w:val="24"/>
          <w:szCs w:val="24"/>
        </w:rPr>
        <w:t>asistenta soci</w:t>
      </w:r>
      <w:r w:rsidR="00DC36F9">
        <w:rPr>
          <w:rFonts w:ascii="Times New Roman" w:eastAsia="Calibri" w:hAnsi="Times New Roman" w:cs="Times New Roman"/>
          <w:b/>
          <w:sz w:val="24"/>
          <w:szCs w:val="24"/>
        </w:rPr>
        <w:t>álnej inklúzie a zamestnanosti:</w:t>
      </w:r>
    </w:p>
    <w:p w:rsidR="00DC36F9" w:rsidRPr="005C3962" w:rsidRDefault="00DC36F9" w:rsidP="005C3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Podporná činnosť pre osoby v hmotnej núdzi pri orientácii na trhu práce, oboznamovaní sa s regionálnym trhom práce, o podmienkach pri ponuke zamestnania, o vážnych dôvodoch, ktoré upravuje zákon o službách zamestnanosti.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Koordinácia osôb v hmotnej núdzi od vydania ponuky zamestnania až po nástup na trh práce.</w:t>
      </w:r>
    </w:p>
    <w:p w:rsidR="00DC36F9" w:rsidRPr="00DC36F9" w:rsidRDefault="00DC36F9" w:rsidP="00DC36F9">
      <w:pPr>
        <w:autoSpaceDN w:val="0"/>
        <w:spacing w:before="240" w:after="24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Poskytovanie informačno-poradenských služieb pri hľadaní si zamestnania: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Komunikácia a spolupráca so zamestnancami úradu, získavanie informácií o procese hľadania zamestnania.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Sprevádzanie a asistovanie pri stretnutí na úrade na účel sprostredkovania zamestnania.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Poskytovanie informácie v zrozumiteľnej forme/ v jazyku menšín z marginalizovaných rómskych komunít (ďalej len „MRK“) v súlade s pokynmi a inf</w:t>
      </w:r>
      <w:r w:rsidR="003272C7">
        <w:rPr>
          <w:rFonts w:ascii="Times New Roman" w:eastAsia="Calibri" w:hAnsi="Times New Roman" w:cs="Times New Roman"/>
          <w:sz w:val="24"/>
          <w:szCs w:val="24"/>
        </w:rPr>
        <w:t>ormáciami od zamestnancov úradu</w:t>
      </w:r>
      <w:r w:rsidRPr="00DC36F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Vysvetlenie  práv a povinností, v prípade potreby aj v jazyku menšín.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pri vypĺňaní formulárov.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lastRenderedPageBreak/>
        <w:t>Asistencia pri komunikácii medzi obyvateľmi z MRK a zamestnancami úradu.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Šírenie osvety o potrebe pracovať, potrebe byť súčasťou trhu práce, výhodách, nevýhodách byť sociálne odkázaný.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osobám z cieľovej skupiny pri tvorbe profesijného životopisu, jeho aktualizácii pre konkrétnu ponuku práce.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pri online  reagovaní na ponuku zamestnania.</w:t>
      </w:r>
    </w:p>
    <w:p w:rsidR="00DC36F9" w:rsidRPr="00DC36F9" w:rsidRDefault="00DC36F9" w:rsidP="00DC36F9">
      <w:pPr>
        <w:autoSpaceDN w:val="0"/>
        <w:spacing w:before="100" w:beforeAutospacing="1" w:after="100" w:afterAutospacing="1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Zabezpečenie podania žiadostí o zamestnanie: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a asistencia pri komunikácii so zamestnávateľmi, poskytnutie informácií o rôznych spôsoboch podania žiadosti.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E w:val="0"/>
        <w:autoSpaceDN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Zabezpečenie komunikácie so zamestnávateľom, ku ktorému bola osoba cieľovej skupiny poslaná s ponukou zamestnania (ak o to klient požiada)</w:t>
      </w:r>
    </w:p>
    <w:p w:rsidR="00DC36F9" w:rsidRPr="00DC36F9" w:rsidRDefault="00DC36F9" w:rsidP="00DC36F9">
      <w:pPr>
        <w:numPr>
          <w:ilvl w:val="0"/>
          <w:numId w:val="12"/>
        </w:numPr>
        <w:autoSpaceDE w:val="0"/>
        <w:autoSpaceDN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Dohodnutie termínu pohovoru.</w:t>
      </w:r>
    </w:p>
    <w:p w:rsidR="00DC36F9" w:rsidRPr="00DC36F9" w:rsidRDefault="00DC36F9" w:rsidP="00DC36F9">
      <w:pPr>
        <w:numPr>
          <w:ilvl w:val="0"/>
          <w:numId w:val="12"/>
        </w:numPr>
        <w:autoSpaceDE w:val="0"/>
        <w:autoSpaceDN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Sprevádzanie na prípadné stretnutie.</w:t>
      </w:r>
    </w:p>
    <w:p w:rsidR="00DC36F9" w:rsidRPr="00DC36F9" w:rsidRDefault="00DC36F9" w:rsidP="00DC36F9">
      <w:pPr>
        <w:autoSpaceDE w:val="0"/>
        <w:autoSpaceDN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Príprava na pohovor: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Simulácia pracovných pohovorov a poskytovanie spätnej väzby, príprava odpovedí na  typické otázky pri pohovore, poskytovanie odporúčaní ako komunikovať so zamestnávateľom.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Podpora pri hľadaní a analýze pracovných príležitostí: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Spolupráca s kompetentným zamestnancom úradu.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pri vyhľadávaní aktuálnych pracovných ponúk, ktoré zodpovedajú schopnostiam a potrebám osoby v hmotnej núdzi, v prípade potreby vytvorenie  agenta v rámci portálu služby zamestnanosti.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Motivácia a podpora pri vytrvalosti: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Poskytovanie motivácie a podpory počas procesu hľadania zamestnania.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Poskytovanie podpory pri zvládaní neúspechu, a motivácie pre hľadanie nových pracovných príležitostí.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Spolupráca s inštitúciami a komunitou:</w:t>
      </w:r>
    </w:p>
    <w:p w:rsidR="00DC36F9" w:rsidRPr="00DC36F9" w:rsidRDefault="00DC36F9" w:rsidP="00DC36F9">
      <w:pPr>
        <w:numPr>
          <w:ilvl w:val="0"/>
          <w:numId w:val="13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Spolupráca so samosprávami, komunitnými centrami, s poradňami komplexnej pomoci a inými relevantnými inštitúciami.</w:t>
      </w:r>
    </w:p>
    <w:p w:rsidR="00DC36F9" w:rsidRPr="00DC36F9" w:rsidRDefault="00DC36F9" w:rsidP="00DC36F9">
      <w:pPr>
        <w:autoSpaceDN w:val="0"/>
        <w:spacing w:before="100" w:beforeAutospacing="1" w:after="100" w:afterAutospacing="1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Plnenie ďalších súvisiacich operatívnych úloh </w:t>
      </w:r>
      <w:r w:rsidRPr="00DC36F9">
        <w:rPr>
          <w:rFonts w:ascii="Times New Roman" w:eastAsia="Times New Roman" w:hAnsi="Times New Roman" w:cs="Times New Roman"/>
          <w:color w:val="000000"/>
          <w:sz w:val="24"/>
          <w:szCs w:val="20"/>
        </w:rPr>
        <w:t>podľa pokynov nadriadených</w:t>
      </w:r>
      <w:r w:rsidRPr="00DC36F9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.</w:t>
      </w:r>
    </w:p>
    <w:p w:rsidR="00DC36F9" w:rsidRPr="00DC36F9" w:rsidRDefault="00DC36F9" w:rsidP="00DC36F9">
      <w:pPr>
        <w:autoSpaceDN w:val="0"/>
        <w:spacing w:after="0" w:line="240" w:lineRule="auto"/>
        <w:ind w:left="714"/>
        <w:contextualSpacing/>
        <w:jc w:val="both"/>
        <w:rPr>
          <w:rStyle w:val="Vrazn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6B3931" w:rsidRPr="006B3931" w:rsidRDefault="006B3931" w:rsidP="00C72A63">
      <w:p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9822C7">
        <w:rPr>
          <w:rStyle w:val="Vrazn"/>
          <w:rFonts w:ascii="Times New Roman" w:hAnsi="Times New Roman" w:cs="Times New Roman"/>
          <w:sz w:val="24"/>
          <w:szCs w:val="24"/>
        </w:rPr>
        <w:t xml:space="preserve">Platová trieda: </w:t>
      </w:r>
      <w:r w:rsidR="005C3962">
        <w:rPr>
          <w:rStyle w:val="Vrazn"/>
          <w:rFonts w:ascii="Times New Roman" w:hAnsi="Times New Roman" w:cs="Times New Roman"/>
          <w:sz w:val="24"/>
          <w:szCs w:val="24"/>
        </w:rPr>
        <w:t xml:space="preserve"> 4</w:t>
      </w:r>
      <w:r w:rsidRPr="009822C7">
        <w:rPr>
          <w:rStyle w:val="Vrazn"/>
          <w:rFonts w:ascii="Times New Roman" w:hAnsi="Times New Roman" w:cs="Times New Roman"/>
          <w:sz w:val="24"/>
          <w:szCs w:val="24"/>
        </w:rPr>
        <w:t xml:space="preserve">, </w:t>
      </w:r>
      <w:r w:rsidRPr="009822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tarifný plat určený v súlade so zákonom č. 553/2003 Z. z. o odmeňovaní niektorých zamestnancov pri výkone práce vo verejnom záujme a o zmene a doplnení niektorých zákonov v znení neskorších predpiso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</w:p>
    <w:p w:rsidR="00F63269" w:rsidRDefault="00F63269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POŽIADAVKY NA ZAMESTNANCA:</w:t>
      </w:r>
    </w:p>
    <w:p w:rsidR="005C396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vzdelanie uchádzača: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619">
        <w:rPr>
          <w:rFonts w:ascii="Times New Roman" w:eastAsia="Times New Roman" w:hAnsi="Times New Roman" w:cs="Times New Roman"/>
          <w:sz w:val="24"/>
          <w:szCs w:val="24"/>
        </w:rPr>
        <w:t xml:space="preserve">minimálne </w:t>
      </w:r>
      <w:r w:rsidR="005C3962">
        <w:rPr>
          <w:rFonts w:ascii="Times New Roman" w:eastAsia="Times New Roman" w:hAnsi="Times New Roman" w:cs="Times New Roman"/>
          <w:sz w:val="24"/>
          <w:szCs w:val="24"/>
        </w:rPr>
        <w:t xml:space="preserve">stredoškolské vzdelanie s maturitou,  </w:t>
      </w: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Jazykové znalosti: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962">
        <w:rPr>
          <w:rFonts w:ascii="Times New Roman" w:eastAsia="Times New Roman" w:hAnsi="Times New Roman" w:cs="Times New Roman"/>
          <w:sz w:val="24"/>
          <w:szCs w:val="24"/>
        </w:rPr>
        <w:t xml:space="preserve">znalosť slovenského jazyka, 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>výhodou je ovládanie jazyka národnostnej menšiny žijúcej v územnom obvode úradu PSVR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>, výhodou je znalosť rómskeho jazyka</w:t>
      </w: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Počítačové a iné znalosti: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Microsoft Office Word, Microsoft Office Excel, Microsoft Office Outlook, Microsoft </w:t>
      </w:r>
      <w:proofErr w:type="spellStart"/>
      <w:r w:rsidRPr="00843722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843722">
        <w:rPr>
          <w:rFonts w:ascii="Times New Roman" w:eastAsia="Times New Roman" w:hAnsi="Times New Roman" w:cs="Times New Roman"/>
          <w:sz w:val="24"/>
          <w:szCs w:val="24"/>
        </w:rPr>
        <w:t>, Internet</w:t>
      </w: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schopnosti a osobnostné vlastnosti: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>organizačné a komunikačné schopnosti, samostatnosť, zodpovedný prístup, empatia, trpezlivosť, schopnosť motivovať osoby cieľovej skupiny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39A" w:rsidRDefault="00A2500F" w:rsidP="00C72A63">
      <w:pPr>
        <w:widowControl w:val="0"/>
        <w:autoSpaceDE w:val="0"/>
        <w:autoSpaceDN w:val="0"/>
        <w:spacing w:before="240" w:after="240" w:line="27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A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Požadované odborné znalosti: </w:t>
      </w:r>
      <w:r w:rsidR="00C72A63" w:rsidRPr="00C72A63">
        <w:rPr>
          <w:rFonts w:ascii="Times New Roman" w:eastAsia="Calibri" w:hAnsi="Times New Roman" w:cs="Times New Roman"/>
          <w:sz w:val="24"/>
          <w:szCs w:val="24"/>
        </w:rPr>
        <w:t>predchádzajúca prax v oblasti sociálnej práce, poradenstva alebo priama práca s rómskou komunitou výhodou,</w:t>
      </w:r>
      <w:r w:rsidR="00C72A63">
        <w:rPr>
          <w:rFonts w:ascii="Times New Roman" w:eastAsia="Calibri" w:hAnsi="Times New Roman" w:cs="Times New Roman"/>
          <w:sz w:val="24"/>
          <w:szCs w:val="24"/>
        </w:rPr>
        <w:t xml:space="preserve">  orientácia v 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 xml:space="preserve"> zákone</w:t>
      </w:r>
      <w:r w:rsidRPr="00C72A63">
        <w:rPr>
          <w:rFonts w:ascii="Times New Roman" w:eastAsia="Times New Roman" w:hAnsi="Times New Roman" w:cs="Times New Roman"/>
          <w:sz w:val="24"/>
          <w:szCs w:val="24"/>
        </w:rPr>
        <w:t xml:space="preserve"> č. 5/2004 Z. z. o službách zamestnanosti a o zmene a doplnení niektorých zákonov v znení neskorších predpisov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 xml:space="preserve"> je výhodou. </w:t>
      </w:r>
    </w:p>
    <w:p w:rsidR="00C72A63" w:rsidRPr="00C72A63" w:rsidRDefault="00C72A63" w:rsidP="00C72A63">
      <w:pPr>
        <w:widowControl w:val="0"/>
        <w:autoSpaceDE w:val="0"/>
        <w:autoSpaceDN w:val="0"/>
        <w:spacing w:before="240" w:after="240" w:line="27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Kontakt pre poskytnutie informácií:  </w:t>
      </w:r>
    </w:p>
    <w:p w:rsidR="00C72A63" w:rsidRDefault="00A2500F" w:rsidP="00C72A63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Meno a priezvisko kontaktnej osoby: </w:t>
      </w:r>
      <w:r w:rsidR="00764330">
        <w:rPr>
          <w:rFonts w:ascii="Times New Roman" w:eastAsia="Times New Roman" w:hAnsi="Times New Roman" w:cs="Times New Roman"/>
          <w:sz w:val="24"/>
          <w:szCs w:val="24"/>
        </w:rPr>
        <w:t>Ing. Miroslava Kuliková</w:t>
      </w:r>
    </w:p>
    <w:p w:rsidR="00C72A63" w:rsidRDefault="00C72A63" w:rsidP="00C72A63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2500F" w:rsidRPr="00843722">
        <w:rPr>
          <w:rFonts w:ascii="Times New Roman" w:eastAsia="Times New Roman" w:hAnsi="Times New Roman" w:cs="Times New Roman"/>
          <w:sz w:val="24"/>
          <w:szCs w:val="24"/>
        </w:rPr>
        <w:t xml:space="preserve">elefón: </w:t>
      </w:r>
      <w:r w:rsidR="00764330">
        <w:rPr>
          <w:rFonts w:ascii="Times New Roman" w:eastAsia="Times New Roman" w:hAnsi="Times New Roman" w:cs="Times New Roman"/>
          <w:sz w:val="24"/>
          <w:szCs w:val="24"/>
        </w:rPr>
        <w:t>057/2440122</w:t>
      </w:r>
    </w:p>
    <w:p w:rsidR="00E122D7" w:rsidRDefault="00A2500F" w:rsidP="00C72A63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764330">
        <w:rPr>
          <w:rFonts w:ascii="Times New Roman" w:eastAsia="Times New Roman" w:hAnsi="Times New Roman" w:cs="Times New Roman"/>
          <w:sz w:val="24"/>
          <w:szCs w:val="24"/>
        </w:rPr>
        <w:t>miroslava.kulikova@upsvr.gov.sk</w:t>
      </w:r>
    </w:p>
    <w:p w:rsidR="00C72A63" w:rsidRPr="00843722" w:rsidRDefault="00C72A63" w:rsidP="00C72A63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31" w:rsidRDefault="006B3931" w:rsidP="00AA161C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zamestnávateľa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4330" w:rsidRDefault="00764330" w:rsidP="00764330">
      <w:pPr>
        <w:pStyle w:val="Bezriadkovania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Úrad práce, sociálnych vecí a rodiny </w:t>
      </w:r>
      <w:r>
        <w:rPr>
          <w:rFonts w:ascii="Times New Roman" w:eastAsia="Times New Roman" w:hAnsi="Times New Roman" w:cs="Times New Roman"/>
          <w:vanish/>
          <w:sz w:val="24"/>
          <w:szCs w:val="24"/>
        </w:rPr>
        <w:t>Humenné</w:t>
      </w:r>
    </w:p>
    <w:p w:rsidR="00764330" w:rsidRDefault="00764330" w:rsidP="00764330">
      <w:pPr>
        <w:pStyle w:val="Bezriadkovania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vanish/>
          <w:sz w:val="24"/>
          <w:szCs w:val="24"/>
        </w:rPr>
        <w:t>Kukorelliho</w:t>
      </w:r>
      <w:proofErr w:type="spellEnd"/>
      <w:r>
        <w:rPr>
          <w:rFonts w:ascii="Times New Roman" w:eastAsia="Times New Roman" w:hAnsi="Times New Roman" w:cs="Times New Roman"/>
          <w:vanish/>
          <w:sz w:val="24"/>
          <w:szCs w:val="24"/>
        </w:rPr>
        <w:t xml:space="preserve"> 1</w:t>
      </w:r>
    </w:p>
    <w:p w:rsidR="00764330" w:rsidRDefault="00764330" w:rsidP="00764330">
      <w:pPr>
        <w:pStyle w:val="Bezriadkovania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066 70  Humenné</w:t>
      </w:r>
    </w:p>
    <w:p w:rsidR="00764330" w:rsidRDefault="00764330" w:rsidP="00764330">
      <w:pPr>
        <w:pStyle w:val="Bezriadkovania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B3931" w:rsidRPr="00843722" w:rsidRDefault="006B3931" w:rsidP="00764330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písomná žiadosť o zaradenie do výberového konania s uvedením čísla výberového konania;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motivačný list;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kópia diplomu alebo iného rovnocenného dokladu o najvyššom dosiahnutom vzdelaní; </w:t>
      </w:r>
    </w:p>
    <w:p w:rsidR="006B3931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profesijný štruktúrovaný životopis vo formáte EUROPASS;</w:t>
      </w:r>
    </w:p>
    <w:p w:rsidR="007533C1" w:rsidRPr="007533C1" w:rsidRDefault="007533C1" w:rsidP="007533C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písomné čestné vyhlásenie o </w:t>
      </w:r>
      <w:r w:rsidRPr="007533C1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spôsobilos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ti</w:t>
      </w:r>
      <w:r w:rsidRPr="007533C1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 na právne úkony v plnom rozsahu</w:t>
      </w: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písomné čestné vyhlásenie o bezúhonnosti; </w:t>
      </w:r>
    </w:p>
    <w:p w:rsidR="006B3931" w:rsidRPr="008147C7" w:rsidRDefault="006B3931" w:rsidP="006B3931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8147C7">
        <w:rPr>
          <w:bCs/>
          <w:color w:val="000000" w:themeColor="text1"/>
          <w:sz w:val="24"/>
        </w:rPr>
        <w:t>písomné čestné vyhlásenie o pravdivosti všetkých údajov uvedených v kópii diplomu a v profesijnom štruktúrovanom životopise</w:t>
      </w:r>
      <w:r w:rsidR="007533C1">
        <w:rPr>
          <w:bCs/>
          <w:color w:val="000000" w:themeColor="text1"/>
          <w:sz w:val="24"/>
        </w:rPr>
        <w:t>.</w:t>
      </w:r>
    </w:p>
    <w:p w:rsidR="006B3931" w:rsidRDefault="006B3931" w:rsidP="006B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Termín podania žiadosti o zaradenie do výberového konania je </w:t>
      </w:r>
      <w:r w:rsidR="00764330">
        <w:rPr>
          <w:rFonts w:ascii="Times New Roman" w:eastAsia="Times New Roman" w:hAnsi="Times New Roman" w:cs="Times New Roman"/>
          <w:b/>
          <w:bCs/>
          <w:sz w:val="24"/>
          <w:szCs w:val="24"/>
        </w:rPr>
        <w:t>11.11.2025</w:t>
      </w:r>
    </w:p>
    <w:p w:rsidR="00E122D7" w:rsidRDefault="006B3931" w:rsidP="00F63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 určenom termíne ich zasielajte na adresu zamestnávateľa alebo e-mailom na adresy, ktoré sú  uvedené v texte inzerátu. Rozhodujúci je dátum podania na poštovú prepravu alebo dátum odoslania e-mailu. Po tomto termíne budú vybraní uchádzači pozvaní na osobný pohovor.  Svoj telefonický a e-mail kontakt uveďte vo svojej žiadosti.</w:t>
      </w:r>
    </w:p>
    <w:sectPr w:rsidR="00E122D7" w:rsidSect="0097648D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75" w:rsidRDefault="00E47575" w:rsidP="0097648D">
      <w:pPr>
        <w:spacing w:after="0" w:line="240" w:lineRule="auto"/>
      </w:pPr>
      <w:r>
        <w:separator/>
      </w:r>
    </w:p>
  </w:endnote>
  <w:endnote w:type="continuationSeparator" w:id="0">
    <w:p w:rsidR="00E47575" w:rsidRDefault="00E47575" w:rsidP="0097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75" w:rsidRDefault="00E47575" w:rsidP="0097648D">
      <w:pPr>
        <w:spacing w:after="0" w:line="240" w:lineRule="auto"/>
      </w:pPr>
      <w:r>
        <w:separator/>
      </w:r>
    </w:p>
  </w:footnote>
  <w:footnote w:type="continuationSeparator" w:id="0">
    <w:p w:rsidR="00E47575" w:rsidRDefault="00E47575" w:rsidP="0097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48D" w:rsidRPr="0097648D" w:rsidRDefault="0097648D" w:rsidP="0097648D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val="cs-CZ" w:eastAsia="cs-CZ"/>
      </w:rPr>
    </w:pPr>
    <w:r w:rsidRPr="0097648D">
      <w:rPr>
        <w:rFonts w:ascii="Times New Roman" w:eastAsia="Times New Roman" w:hAnsi="Times New Roman" w:cs="Times New Roman"/>
        <w:noProof/>
        <w:color w:val="1F497D"/>
        <w:sz w:val="24"/>
        <w:szCs w:val="20"/>
      </w:rPr>
      <w:drawing>
        <wp:inline distT="0" distB="0" distL="0" distR="0" wp14:anchorId="73BB6B6C" wp14:editId="78150AC3">
          <wp:extent cx="5772150" cy="542925"/>
          <wp:effectExtent l="0" t="0" r="0" b="9525"/>
          <wp:docPr id="5" name="Obrázok 5" descr="cid:image001.jpg@01DAA2B1.9C7BE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id:image001.jpg@01DAA2B1.9C7BEF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48D" w:rsidRPr="0097648D" w:rsidRDefault="0097648D" w:rsidP="0097648D">
    <w:pPr>
      <w:widowControl w:val="0"/>
      <w:spacing w:after="0" w:line="240" w:lineRule="auto"/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</w:pP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  <w:t>Kód projektu:</w:t>
    </w:r>
  </w:p>
  <w:p w:rsidR="0097648D" w:rsidRPr="0097648D" w:rsidRDefault="0097648D" w:rsidP="0097648D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</w:pP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 xml:space="preserve">NP </w:t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</w:rPr>
      <w:t>„Individualizovaný a komplexný prístup so zameraním na poradenské činnosti/Poradenstvom k zamestnaniu II“</w:t>
    </w:r>
  </w:p>
  <w:p w:rsidR="0097648D" w:rsidRDefault="009764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E4"/>
    <w:multiLevelType w:val="hybridMultilevel"/>
    <w:tmpl w:val="3FD0649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00347"/>
    <w:multiLevelType w:val="hybridMultilevel"/>
    <w:tmpl w:val="580E94F4"/>
    <w:lvl w:ilvl="0" w:tplc="E1F4C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3EE8FA">
      <w:start w:val="1"/>
      <w:numFmt w:val="lowerRoman"/>
      <w:lvlText w:val="%3."/>
      <w:lvlJc w:val="right"/>
      <w:pPr>
        <w:ind w:left="2160" w:hanging="180"/>
      </w:pPr>
    </w:lvl>
    <w:lvl w:ilvl="3" w:tplc="85C68F8A">
      <w:start w:val="1"/>
      <w:numFmt w:val="decimal"/>
      <w:lvlText w:val="%4."/>
      <w:lvlJc w:val="left"/>
      <w:pPr>
        <w:ind w:left="2880" w:hanging="360"/>
      </w:pPr>
    </w:lvl>
    <w:lvl w:ilvl="4" w:tplc="18ACBE92">
      <w:start w:val="1"/>
      <w:numFmt w:val="lowerLetter"/>
      <w:lvlText w:val="%5."/>
      <w:lvlJc w:val="left"/>
      <w:pPr>
        <w:ind w:left="3600" w:hanging="360"/>
      </w:pPr>
    </w:lvl>
    <w:lvl w:ilvl="5" w:tplc="9612CBEE">
      <w:start w:val="1"/>
      <w:numFmt w:val="lowerRoman"/>
      <w:lvlText w:val="%6."/>
      <w:lvlJc w:val="right"/>
      <w:pPr>
        <w:ind w:left="4320" w:hanging="180"/>
      </w:pPr>
    </w:lvl>
    <w:lvl w:ilvl="6" w:tplc="14C4FB98">
      <w:start w:val="1"/>
      <w:numFmt w:val="decimal"/>
      <w:lvlText w:val="%7."/>
      <w:lvlJc w:val="left"/>
      <w:pPr>
        <w:ind w:left="5040" w:hanging="360"/>
      </w:pPr>
    </w:lvl>
    <w:lvl w:ilvl="7" w:tplc="7F880EB4">
      <w:start w:val="1"/>
      <w:numFmt w:val="lowerLetter"/>
      <w:lvlText w:val="%8."/>
      <w:lvlJc w:val="left"/>
      <w:pPr>
        <w:ind w:left="5760" w:hanging="360"/>
      </w:pPr>
    </w:lvl>
    <w:lvl w:ilvl="8" w:tplc="6D34F3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021D3"/>
    <w:multiLevelType w:val="hybridMultilevel"/>
    <w:tmpl w:val="72E40D9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FB62B6"/>
    <w:multiLevelType w:val="hybridMultilevel"/>
    <w:tmpl w:val="676E7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4F71"/>
    <w:multiLevelType w:val="hybridMultilevel"/>
    <w:tmpl w:val="ED60FE36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42302"/>
    <w:multiLevelType w:val="hybridMultilevel"/>
    <w:tmpl w:val="857A200E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70C25"/>
    <w:multiLevelType w:val="hybridMultilevel"/>
    <w:tmpl w:val="E65E57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5DD4E6C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0C12F"/>
    <w:multiLevelType w:val="hybridMultilevel"/>
    <w:tmpl w:val="7E087552"/>
    <w:lvl w:ilvl="0" w:tplc="67E2C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A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03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64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49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84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63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28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E9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D19E9"/>
    <w:multiLevelType w:val="hybridMultilevel"/>
    <w:tmpl w:val="7488E2C4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97ED3"/>
    <w:multiLevelType w:val="hybridMultilevel"/>
    <w:tmpl w:val="A0E889AE"/>
    <w:lvl w:ilvl="0" w:tplc="DD6874F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E71B7"/>
    <w:multiLevelType w:val="hybridMultilevel"/>
    <w:tmpl w:val="8D406498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47C8"/>
    <w:multiLevelType w:val="hybridMultilevel"/>
    <w:tmpl w:val="22BCF9B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5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D7"/>
    <w:rsid w:val="00052C98"/>
    <w:rsid w:val="00063990"/>
    <w:rsid w:val="00086BFC"/>
    <w:rsid w:val="000E542C"/>
    <w:rsid w:val="001B2F41"/>
    <w:rsid w:val="0021016A"/>
    <w:rsid w:val="002215A2"/>
    <w:rsid w:val="00235222"/>
    <w:rsid w:val="0024339A"/>
    <w:rsid w:val="002B2121"/>
    <w:rsid w:val="00307E76"/>
    <w:rsid w:val="003272C7"/>
    <w:rsid w:val="00360148"/>
    <w:rsid w:val="003956D3"/>
    <w:rsid w:val="00487691"/>
    <w:rsid w:val="00506599"/>
    <w:rsid w:val="00507B7B"/>
    <w:rsid w:val="005211AB"/>
    <w:rsid w:val="005A187E"/>
    <w:rsid w:val="005C3962"/>
    <w:rsid w:val="005C4103"/>
    <w:rsid w:val="005F2CF5"/>
    <w:rsid w:val="005F3B9C"/>
    <w:rsid w:val="00611673"/>
    <w:rsid w:val="00617D6D"/>
    <w:rsid w:val="006A1AA7"/>
    <w:rsid w:val="006B3931"/>
    <w:rsid w:val="006C1AE4"/>
    <w:rsid w:val="006C77B5"/>
    <w:rsid w:val="006F0816"/>
    <w:rsid w:val="006F6F68"/>
    <w:rsid w:val="006F710F"/>
    <w:rsid w:val="007533C1"/>
    <w:rsid w:val="00764330"/>
    <w:rsid w:val="008148D4"/>
    <w:rsid w:val="00820162"/>
    <w:rsid w:val="00843722"/>
    <w:rsid w:val="00865380"/>
    <w:rsid w:val="008A2C9B"/>
    <w:rsid w:val="008F2636"/>
    <w:rsid w:val="0094777E"/>
    <w:rsid w:val="00967FD2"/>
    <w:rsid w:val="00972159"/>
    <w:rsid w:val="0097648D"/>
    <w:rsid w:val="00983BEB"/>
    <w:rsid w:val="00993D65"/>
    <w:rsid w:val="009E2FA5"/>
    <w:rsid w:val="009F29FB"/>
    <w:rsid w:val="00A01FD6"/>
    <w:rsid w:val="00A2500F"/>
    <w:rsid w:val="00A33DF8"/>
    <w:rsid w:val="00A34CCC"/>
    <w:rsid w:val="00A53B9B"/>
    <w:rsid w:val="00A70963"/>
    <w:rsid w:val="00A83404"/>
    <w:rsid w:val="00AA161C"/>
    <w:rsid w:val="00AA52AD"/>
    <w:rsid w:val="00AA5DC8"/>
    <w:rsid w:val="00B2092D"/>
    <w:rsid w:val="00B507F7"/>
    <w:rsid w:val="00BA1E85"/>
    <w:rsid w:val="00BC05BA"/>
    <w:rsid w:val="00BC3DBA"/>
    <w:rsid w:val="00BF4381"/>
    <w:rsid w:val="00C02AB2"/>
    <w:rsid w:val="00C67E73"/>
    <w:rsid w:val="00C72A63"/>
    <w:rsid w:val="00C82F8B"/>
    <w:rsid w:val="00C83619"/>
    <w:rsid w:val="00C86BF9"/>
    <w:rsid w:val="00CC24D3"/>
    <w:rsid w:val="00CC3517"/>
    <w:rsid w:val="00D81CC7"/>
    <w:rsid w:val="00DC36F9"/>
    <w:rsid w:val="00E122D7"/>
    <w:rsid w:val="00E2600A"/>
    <w:rsid w:val="00E47575"/>
    <w:rsid w:val="00E544DB"/>
    <w:rsid w:val="00ED2A26"/>
    <w:rsid w:val="00ED605C"/>
    <w:rsid w:val="00F27265"/>
    <w:rsid w:val="00F63269"/>
    <w:rsid w:val="00F64236"/>
    <w:rsid w:val="00F75843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3D817"/>
  <w15:docId w15:val="{2EB78710-1289-4E13-AD45-2E2618D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48769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basedOn w:val="Predvolenpsmoodseku"/>
    <w:link w:val="Odsekzoznamu"/>
    <w:uiPriority w:val="34"/>
    <w:qFormat/>
    <w:locked/>
    <w:rsid w:val="00487691"/>
    <w:rPr>
      <w:rFonts w:ascii="Times New Roman" w:eastAsia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AA7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A1A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AA7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AA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6B3931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7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48D"/>
  </w:style>
  <w:style w:type="paragraph" w:styleId="Pta">
    <w:name w:val="footer"/>
    <w:basedOn w:val="Normlny"/>
    <w:link w:val="PtaChar"/>
    <w:uiPriority w:val="99"/>
    <w:unhideWhenUsed/>
    <w:rsid w:val="0097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0D8E-305A-40F0-BFC7-9B74796A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Kuliková Miroslava</cp:lastModifiedBy>
  <cp:revision>3</cp:revision>
  <cp:lastPrinted>2023-10-27T06:41:00Z</cp:lastPrinted>
  <dcterms:created xsi:type="dcterms:W3CDTF">2025-11-04T12:24:00Z</dcterms:created>
  <dcterms:modified xsi:type="dcterms:W3CDTF">2025-11-05T10:25:00Z</dcterms:modified>
</cp:coreProperties>
</file>